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43" w:rsidRDefault="00FA6B43">
      <w:pPr>
        <w:pStyle w:val="ConsPlusTitlePage"/>
      </w:pPr>
      <w:r>
        <w:br/>
      </w:r>
    </w:p>
    <w:p w:rsidR="00FA6B43" w:rsidRDefault="00FA6B43">
      <w:pPr>
        <w:pStyle w:val="ConsPlusNormal"/>
        <w:jc w:val="both"/>
        <w:outlineLvl w:val="0"/>
      </w:pPr>
    </w:p>
    <w:p w:rsidR="00FA6B43" w:rsidRDefault="00FA6B43">
      <w:pPr>
        <w:pStyle w:val="ConsPlusTitle"/>
        <w:jc w:val="center"/>
      </w:pPr>
      <w:r>
        <w:t>ПРАВИТЕЛЬСТВО РОССИЙСКОЙ ФЕДЕРАЦИИ</w:t>
      </w:r>
    </w:p>
    <w:p w:rsidR="00FA6B43" w:rsidRDefault="00FA6B43">
      <w:pPr>
        <w:pStyle w:val="ConsPlusTitle"/>
        <w:jc w:val="center"/>
      </w:pPr>
    </w:p>
    <w:p w:rsidR="00FA6B43" w:rsidRDefault="00FA6B43">
      <w:pPr>
        <w:pStyle w:val="ConsPlusTitle"/>
        <w:jc w:val="center"/>
      </w:pPr>
      <w:r>
        <w:t>ПОСТАНОВЛЕНИЕ</w:t>
      </w:r>
    </w:p>
    <w:p w:rsidR="00FA6B43" w:rsidRDefault="00FA6B43">
      <w:pPr>
        <w:pStyle w:val="ConsPlusTitle"/>
        <w:jc w:val="center"/>
      </w:pPr>
      <w:r>
        <w:t>от 10 декабря 2018 г. N 1505</w:t>
      </w:r>
    </w:p>
    <w:p w:rsidR="00FA6B43" w:rsidRDefault="00FA6B43">
      <w:pPr>
        <w:pStyle w:val="ConsPlusTitle"/>
        <w:jc w:val="center"/>
      </w:pPr>
    </w:p>
    <w:p w:rsidR="00FA6B43" w:rsidRDefault="00FA6B43">
      <w:pPr>
        <w:pStyle w:val="ConsPlusTitle"/>
        <w:jc w:val="center"/>
      </w:pPr>
      <w:r>
        <w:t>ОБ ОГРАНИЧЕНИИ</w:t>
      </w:r>
    </w:p>
    <w:p w:rsidR="00FA6B43" w:rsidRDefault="00FA6B43">
      <w:pPr>
        <w:pStyle w:val="ConsPlusTitle"/>
        <w:jc w:val="center"/>
      </w:pPr>
      <w:r>
        <w:t>УСЛОВИЙ И МЕСТ РОЗНИЧНОЙ ПРОДАЖИ СПИРТОСОДЕРЖАЩЕЙ</w:t>
      </w:r>
    </w:p>
    <w:p w:rsidR="00FA6B43" w:rsidRDefault="00FA6B43">
      <w:pPr>
        <w:pStyle w:val="ConsPlusTitle"/>
        <w:jc w:val="center"/>
      </w:pPr>
      <w:r>
        <w:t>НЕПИЩЕВОЙ ПРОДУКЦИИ</w:t>
      </w:r>
    </w:p>
    <w:p w:rsidR="00FA6B43" w:rsidRDefault="00FA6B43">
      <w:pPr>
        <w:pStyle w:val="ConsPlusNormal"/>
        <w:ind w:firstLine="540"/>
        <w:jc w:val="both"/>
      </w:pPr>
    </w:p>
    <w:p w:rsidR="00FA6B43" w:rsidRDefault="00FA6B43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абзацем пятым пункта 1 статьи 11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Правительство Российской Федерации постановляет:</w:t>
      </w:r>
    </w:p>
    <w:p w:rsidR="00FA6B43" w:rsidRDefault="00FA6B43">
      <w:pPr>
        <w:pStyle w:val="ConsPlusNormal"/>
        <w:spacing w:before="220"/>
        <w:ind w:firstLine="540"/>
        <w:jc w:val="both"/>
      </w:pPr>
      <w:bookmarkStart w:id="0" w:name="P11"/>
      <w:bookmarkEnd w:id="0"/>
      <w:r>
        <w:t xml:space="preserve">1. </w:t>
      </w:r>
      <w:proofErr w:type="gramStart"/>
      <w:r>
        <w:t xml:space="preserve">Установить запрет на розничную продажу спиртосодержащей непищевой продукции с содержанием этилового спирта более 28 процентов объема готовой продукции ниже цены, по которой осуществляется розничная продажа водки, </w:t>
      </w:r>
      <w:proofErr w:type="spellStart"/>
      <w:r>
        <w:t>ликеро-водочной</w:t>
      </w:r>
      <w:proofErr w:type="spellEnd"/>
      <w:r>
        <w:t xml:space="preserve"> и другой алкогольной продукции крепостью свыше 28 процентов за 0,5 литра готовой продукции, которая установлена уполномоченным федеральным органом исполнительной власти в соответствии с </w:t>
      </w:r>
      <w:hyperlink r:id="rId5" w:history="1">
        <w:r>
          <w:rPr>
            <w:color w:val="0000FF"/>
          </w:rPr>
          <w:t>пунктом 5 статьи 11</w:t>
        </w:r>
      </w:hyperlink>
      <w:r>
        <w:t xml:space="preserve"> Федерального закона "О государственном регулировании производства</w:t>
      </w:r>
      <w:proofErr w:type="gramEnd"/>
      <w:r>
        <w:t xml:space="preserve"> и оборота этилового спирта, алкогольной и спиртосодержащей продукции и об ограничении потребления (распития) алкогольной продукции".</w:t>
      </w:r>
    </w:p>
    <w:p w:rsidR="00FA6B43" w:rsidRDefault="00FA6B43">
      <w:pPr>
        <w:pStyle w:val="ConsPlusNormal"/>
        <w:spacing w:before="220"/>
        <w:ind w:firstLine="540"/>
        <w:jc w:val="both"/>
      </w:pPr>
      <w:bookmarkStart w:id="1" w:name="P12"/>
      <w:bookmarkEnd w:id="1"/>
      <w:r>
        <w:t xml:space="preserve">2. Установить запрет на розничную продажу спиртосодержащей непищевой продукции, указанной в </w:t>
      </w:r>
      <w:hyperlink w:anchor="P11" w:history="1">
        <w:r>
          <w:rPr>
            <w:color w:val="0000FF"/>
          </w:rPr>
          <w:t>пункте 1</w:t>
        </w:r>
      </w:hyperlink>
      <w:r>
        <w:t xml:space="preserve"> настоящего постановления, в организациях общественного питания.</w:t>
      </w:r>
    </w:p>
    <w:p w:rsidR="00FA6B43" w:rsidRDefault="00FA6B43">
      <w:pPr>
        <w:pStyle w:val="ConsPlusNormal"/>
        <w:spacing w:before="220"/>
        <w:ind w:firstLine="540"/>
        <w:jc w:val="both"/>
      </w:pPr>
      <w:r>
        <w:t xml:space="preserve">3. Установить, что запреты, установленные в </w:t>
      </w:r>
      <w:hyperlink w:anchor="P11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12" w:history="1">
        <w:r>
          <w:rPr>
            <w:color w:val="0000FF"/>
          </w:rPr>
          <w:t>2</w:t>
        </w:r>
      </w:hyperlink>
      <w:r>
        <w:t xml:space="preserve"> настоящего постановления, не распространяются на </w:t>
      </w:r>
      <w:proofErr w:type="spellStart"/>
      <w:r>
        <w:t>стеклоомывающие</w:t>
      </w:r>
      <w:proofErr w:type="spellEnd"/>
      <w:r>
        <w:t xml:space="preserve"> жидкости, </w:t>
      </w:r>
      <w:proofErr w:type="spellStart"/>
      <w:r>
        <w:t>нежидкую</w:t>
      </w:r>
      <w:proofErr w:type="spellEnd"/>
      <w:r>
        <w:t xml:space="preserve"> непищевую спиртосодержащую продукцию, а также непищевую спиртосодержащую продукцию с использованием укупорочных средств, исключающих ее </w:t>
      </w:r>
      <w:proofErr w:type="spellStart"/>
      <w:r>
        <w:t>пероральное</w:t>
      </w:r>
      <w:proofErr w:type="spellEnd"/>
      <w:r>
        <w:t xml:space="preserve"> потребление.</w:t>
      </w:r>
    </w:p>
    <w:p w:rsidR="00FA6B43" w:rsidRDefault="00FA6B43">
      <w:pPr>
        <w:pStyle w:val="ConsPlusNormal"/>
        <w:ind w:firstLine="540"/>
        <w:jc w:val="both"/>
      </w:pPr>
    </w:p>
    <w:p w:rsidR="00FA6B43" w:rsidRDefault="00FA6B43">
      <w:pPr>
        <w:pStyle w:val="ConsPlusNormal"/>
        <w:jc w:val="right"/>
      </w:pPr>
      <w:r>
        <w:t>Председатель Правительства</w:t>
      </w:r>
    </w:p>
    <w:p w:rsidR="00FA6B43" w:rsidRDefault="00FA6B43">
      <w:pPr>
        <w:pStyle w:val="ConsPlusNormal"/>
        <w:jc w:val="right"/>
      </w:pPr>
      <w:r>
        <w:t>Российской Федерации</w:t>
      </w:r>
    </w:p>
    <w:p w:rsidR="00FA6B43" w:rsidRDefault="00FA6B43">
      <w:pPr>
        <w:pStyle w:val="ConsPlusNormal"/>
        <w:jc w:val="right"/>
      </w:pPr>
      <w:r>
        <w:t>Д.МЕДВЕДЕВ</w:t>
      </w:r>
    </w:p>
    <w:p w:rsidR="00FA6B43" w:rsidRDefault="00FA6B43">
      <w:pPr>
        <w:pStyle w:val="ConsPlusNormal"/>
        <w:ind w:firstLine="540"/>
        <w:jc w:val="both"/>
      </w:pPr>
    </w:p>
    <w:p w:rsidR="00FA6B43" w:rsidRDefault="00FA6B43">
      <w:pPr>
        <w:pStyle w:val="ConsPlusNormal"/>
        <w:ind w:firstLine="540"/>
        <w:jc w:val="both"/>
      </w:pPr>
    </w:p>
    <w:p w:rsidR="00FA6B43" w:rsidRDefault="00FA6B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6BD0" w:rsidRDefault="00646BD0"/>
    <w:sectPr w:rsidR="00646BD0" w:rsidSect="00771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FA6B43"/>
    <w:rsid w:val="00646BD0"/>
    <w:rsid w:val="00793E76"/>
    <w:rsid w:val="00871E56"/>
    <w:rsid w:val="00FA6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6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6B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99E0EBF451E6582DE5D9BBA0CF8848B057D521BF64DFCA1A97D31AF5AEED639E9292B690BA8B883FB6D65DFA7F6844A35A5751997CCD9316n0L" TargetMode="External"/><Relationship Id="rId4" Type="http://schemas.openxmlformats.org/officeDocument/2006/relationships/hyperlink" Target="consultantplus://offline/ref=4999E0EBF451E6582DE5D9BBA0CF8848B057D521BF64DFCA1A97D31AF5AEED639E9292B690BA888331B6D65DFA7F6844A35A5751997CCD9316n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2019-12-25T11:39:00Z</dcterms:created>
  <dcterms:modified xsi:type="dcterms:W3CDTF">2019-12-25T11:43:00Z</dcterms:modified>
</cp:coreProperties>
</file>